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B249FC" w:rsidRDefault="00BA11DE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C7F6B" w:rsidRPr="00B249FC" w:rsidRDefault="009C7F6B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58" w:rsidRPr="00B249FC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9FC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 A  </w:t>
      </w:r>
      <w:r w:rsidR="00BA11DE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  <w:bookmarkStart w:id="0" w:name="_GoBack"/>
      <w:bookmarkEnd w:id="0"/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proofErr w:type="gramEnd"/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</w:t>
      </w:r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21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19.00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sati u </w:t>
      </w:r>
      <w:proofErr w:type="spellStart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E01F19" w:rsidRPr="00BA11DE" w:rsidRDefault="00BA11DE" w:rsidP="00BA1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C07734" w:rsidRPr="00BA11DE" w:rsidRDefault="00E01F19" w:rsidP="00BA1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ab/>
      </w:r>
      <w:r w:rsidRPr="0013683E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1</w:t>
      </w:r>
      <w:r w:rsidRPr="002B6B43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>.</w:t>
      </w:r>
      <w:r w:rsidR="00D2608C"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BA11DE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C07734"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="00C07734" w:rsidRPr="00684BF6">
        <w:rPr>
          <w:rFonts w:ascii="Times New Roman"/>
          <w:bCs/>
          <w:sz w:val="24"/>
          <w:lang w:val="nl-NL"/>
        </w:rPr>
        <w:t>Š</w:t>
      </w:r>
      <w:r w:rsidR="00C07734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C07734" w:rsidRPr="00944FB2" w:rsidRDefault="00C07734" w:rsidP="00C07734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Usvaja se Poslovnik o radu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kolskog odbora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BE3C25" w:rsidRPr="00BA11DE" w:rsidRDefault="00651319" w:rsidP="00BA1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r w:rsidR="00BE3C25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ab/>
      </w:r>
      <w:r w:rsidR="00BE3C25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2.</w:t>
      </w:r>
      <w:r w:rsidR="00BE3C25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="00BA11DE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BE3C25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BE3C25">
        <w:rPr>
          <w:rFonts w:ascii="Times New Roman"/>
          <w:bCs/>
          <w:sz w:val="24"/>
          <w:szCs w:val="24"/>
          <w:lang w:val="nl-NL"/>
        </w:rPr>
        <w:t>Š</w:t>
      </w:r>
      <w:r w:rsidR="00BE3C25"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BE3C25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BE3C25" w:rsidRDefault="00BE3C25" w:rsidP="00BE3C25">
      <w:pPr>
        <w:ind w:firstLine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I.. rebalans 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21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CC5547" w:rsidRPr="00CC5547" w:rsidRDefault="00CC5547" w:rsidP="00BA11DE">
      <w:pPr>
        <w:ind w:firstLine="720"/>
        <w:jc w:val="both"/>
        <w:rPr>
          <w:rFonts w:ascii="Times New Roman"/>
          <w:bCs/>
          <w:sz w:val="24"/>
          <w:lang w:val="nl-NL"/>
        </w:rPr>
      </w:pPr>
      <w:r w:rsidRPr="0013683E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3.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BA11DE">
        <w:rPr>
          <w:rFonts w:ascii="Times New Roman"/>
          <w:sz w:val="24"/>
          <w:lang w:val="nl-NL"/>
        </w:rPr>
        <w:t xml:space="preserve"> </w:t>
      </w:r>
      <w:r w:rsidRPr="00CC5547">
        <w:rPr>
          <w:rFonts w:ascii="Times New Roman"/>
          <w:bCs/>
          <w:sz w:val="24"/>
          <w:lang w:val="nl-NL"/>
        </w:rPr>
        <w:t xml:space="preserve">Nakon glasovanja </w:t>
      </w:r>
      <w:r w:rsidRPr="00CC5547">
        <w:rPr>
          <w:rFonts w:ascii="Times New Roman"/>
          <w:bCs/>
          <w:sz w:val="24"/>
          <w:lang w:val="nl-NL"/>
        </w:rPr>
        <w:t>Š</w:t>
      </w:r>
      <w:r w:rsidRPr="00CC5547">
        <w:rPr>
          <w:rFonts w:ascii="Times New Roman"/>
          <w:bCs/>
          <w:sz w:val="24"/>
          <w:lang w:val="nl-NL"/>
        </w:rPr>
        <w:t>kolski odbor jednoglsno donosi:</w:t>
      </w:r>
    </w:p>
    <w:p w:rsidR="002B6B43" w:rsidRPr="00BA11DE" w:rsidRDefault="00CC5547" w:rsidP="00BA11DE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CC5547">
        <w:rPr>
          <w:rFonts w:ascii="Times New Roman"/>
          <w:bCs/>
          <w:sz w:val="24"/>
          <w:lang w:val="nl-NL"/>
        </w:rPr>
        <w:tab/>
      </w:r>
      <w:r w:rsidRPr="00CC5547">
        <w:rPr>
          <w:rFonts w:ascii="Times New Roman"/>
          <w:b/>
          <w:bCs/>
          <w:sz w:val="24"/>
          <w:lang w:val="nl-NL"/>
        </w:rPr>
        <w:t xml:space="preserve">ODLUKU: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2B6B43">
        <w:rPr>
          <w:rFonts w:ascii="Times New Roman"/>
          <w:b/>
          <w:bCs/>
          <w:sz w:val="24"/>
          <w:lang w:val="nl-NL"/>
        </w:rPr>
        <w:t>Marijanu Kova</w:t>
      </w:r>
      <w:r w:rsidR="002B6B43">
        <w:rPr>
          <w:rFonts w:ascii="Times New Roman"/>
          <w:b/>
          <w:bCs/>
          <w:sz w:val="24"/>
          <w:lang w:val="nl-NL"/>
        </w:rPr>
        <w:t>č</w:t>
      </w:r>
      <w:r w:rsidR="002B6B43">
        <w:rPr>
          <w:rFonts w:ascii="Times New Roman"/>
          <w:b/>
          <w:bCs/>
          <w:sz w:val="24"/>
          <w:lang w:val="nl-NL"/>
        </w:rPr>
        <w:t>evi</w:t>
      </w:r>
      <w:r w:rsidR="002B6B43">
        <w:rPr>
          <w:rFonts w:ascii="Times New Roman"/>
          <w:b/>
          <w:bCs/>
          <w:sz w:val="24"/>
          <w:lang w:val="nl-NL"/>
        </w:rPr>
        <w:t>ć</w:t>
      </w:r>
      <w:r w:rsidRPr="00CC5547">
        <w:rPr>
          <w:rFonts w:ascii="Times New Roman"/>
          <w:b/>
          <w:bCs/>
          <w:sz w:val="24"/>
          <w:lang w:val="nl-NL"/>
        </w:rPr>
        <w:t xml:space="preserve"> za zasnivanje radnog odnosa na radnom mjestu  u</w:t>
      </w:r>
      <w:r w:rsidRPr="00CC5547">
        <w:rPr>
          <w:rFonts w:ascii="Times New Roman"/>
          <w:b/>
          <w:bCs/>
          <w:sz w:val="24"/>
          <w:lang w:val="nl-NL"/>
        </w:rPr>
        <w:t>č</w:t>
      </w:r>
      <w:r w:rsidR="002B6B43">
        <w:rPr>
          <w:rFonts w:ascii="Times New Roman"/>
          <w:b/>
          <w:bCs/>
          <w:sz w:val="24"/>
          <w:lang w:val="nl-NL"/>
        </w:rPr>
        <w:t>iteljice</w:t>
      </w:r>
      <w:r w:rsidRPr="00CC5547">
        <w:rPr>
          <w:rFonts w:ascii="Times New Roman"/>
          <w:b/>
          <w:bCs/>
          <w:sz w:val="24"/>
          <w:lang w:val="nl-NL"/>
        </w:rPr>
        <w:t xml:space="preserve"> </w:t>
      </w:r>
      <w:r w:rsidR="002B6B43">
        <w:rPr>
          <w:rFonts w:ascii="Times New Roman"/>
          <w:b/>
          <w:bCs/>
          <w:sz w:val="24"/>
          <w:lang w:val="nl-NL"/>
        </w:rPr>
        <w:t>razredne nastave</w:t>
      </w:r>
      <w:r w:rsidRPr="00CC5547">
        <w:rPr>
          <w:rFonts w:ascii="Times New Roman"/>
          <w:b/>
          <w:bCs/>
          <w:sz w:val="24"/>
          <w:lang w:val="nl-NL"/>
        </w:rPr>
        <w:t xml:space="preserve"> na neodre</w:t>
      </w:r>
      <w:r w:rsidRPr="00CC5547">
        <w:rPr>
          <w:rFonts w:ascii="Times New Roman"/>
          <w:b/>
          <w:bCs/>
          <w:sz w:val="24"/>
          <w:lang w:val="nl-NL"/>
        </w:rPr>
        <w:t>đ</w:t>
      </w:r>
      <w:r w:rsidRPr="00CC5547">
        <w:rPr>
          <w:rFonts w:ascii="Times New Roman"/>
          <w:b/>
          <w:bCs/>
          <w:sz w:val="24"/>
          <w:lang w:val="nl-NL"/>
        </w:rPr>
        <w:t xml:space="preserve">eno vrijeme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. </w:t>
      </w:r>
    </w:p>
    <w:p w:rsidR="002B6B43" w:rsidRPr="00CC5547" w:rsidRDefault="002B6B43" w:rsidP="002B6B43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CC5547">
        <w:rPr>
          <w:rFonts w:ascii="Times New Roman"/>
          <w:bCs/>
          <w:sz w:val="24"/>
          <w:lang w:val="nl-NL"/>
        </w:rPr>
        <w:tab/>
      </w:r>
      <w:r w:rsidRPr="00CC5547">
        <w:rPr>
          <w:rFonts w:ascii="Times New Roman"/>
          <w:bCs/>
          <w:sz w:val="24"/>
          <w:lang w:val="nl-NL"/>
        </w:rPr>
        <w:tab/>
        <w:t xml:space="preserve">Nakon glasovanja </w:t>
      </w:r>
      <w:r w:rsidRPr="00CC5547">
        <w:rPr>
          <w:rFonts w:ascii="Times New Roman"/>
          <w:bCs/>
          <w:sz w:val="24"/>
          <w:lang w:val="nl-NL"/>
        </w:rPr>
        <w:t>Š</w:t>
      </w:r>
      <w:r w:rsidRPr="00CC5547">
        <w:rPr>
          <w:rFonts w:ascii="Times New Roman"/>
          <w:bCs/>
          <w:sz w:val="24"/>
          <w:lang w:val="nl-NL"/>
        </w:rPr>
        <w:t>kolski odbor jednoglsno donosi:</w:t>
      </w:r>
    </w:p>
    <w:p w:rsidR="002B6B43" w:rsidRPr="00CC5547" w:rsidRDefault="002B6B43" w:rsidP="002B6B43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CC5547">
        <w:rPr>
          <w:rFonts w:ascii="Times New Roman"/>
          <w:bCs/>
          <w:sz w:val="24"/>
          <w:lang w:val="nl-NL"/>
        </w:rPr>
        <w:tab/>
      </w:r>
      <w:r w:rsidRPr="00CC5547">
        <w:rPr>
          <w:rFonts w:ascii="Times New Roman"/>
          <w:b/>
          <w:bCs/>
          <w:sz w:val="24"/>
          <w:lang w:val="nl-NL"/>
        </w:rPr>
        <w:t xml:space="preserve">ODLUKU: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9B48C9">
        <w:rPr>
          <w:rFonts w:ascii="Times New Roman"/>
          <w:b/>
          <w:bCs/>
          <w:sz w:val="24"/>
          <w:lang w:val="nl-NL"/>
        </w:rPr>
        <w:t>Mirelu Fabijan</w:t>
      </w:r>
      <w:r w:rsidRPr="00CC5547">
        <w:rPr>
          <w:rFonts w:ascii="Times New Roman"/>
          <w:b/>
          <w:bCs/>
          <w:sz w:val="24"/>
          <w:lang w:val="nl-NL"/>
        </w:rPr>
        <w:t xml:space="preserve"> za zasnivanje radnog odnosa na radnom mjestu  </w:t>
      </w:r>
      <w:r w:rsidR="009B48C9">
        <w:rPr>
          <w:rFonts w:ascii="Times New Roman"/>
          <w:b/>
          <w:bCs/>
          <w:sz w:val="24"/>
          <w:lang w:val="nl-NL"/>
        </w:rPr>
        <w:t>sprema</w:t>
      </w:r>
      <w:r w:rsidR="009B48C9">
        <w:rPr>
          <w:rFonts w:ascii="Times New Roman"/>
          <w:b/>
          <w:bCs/>
          <w:sz w:val="24"/>
          <w:lang w:val="nl-NL"/>
        </w:rPr>
        <w:t>č</w:t>
      </w:r>
      <w:r w:rsidR="009B48C9">
        <w:rPr>
          <w:rFonts w:ascii="Times New Roman"/>
          <w:b/>
          <w:bCs/>
          <w:sz w:val="24"/>
          <w:lang w:val="nl-NL"/>
        </w:rPr>
        <w:t>ice</w:t>
      </w:r>
      <w:r w:rsidRPr="00CC5547">
        <w:rPr>
          <w:rFonts w:ascii="Times New Roman"/>
          <w:b/>
          <w:bCs/>
          <w:sz w:val="24"/>
          <w:lang w:val="nl-NL"/>
        </w:rPr>
        <w:t xml:space="preserve"> na odre</w:t>
      </w:r>
      <w:r w:rsidRPr="00CC5547">
        <w:rPr>
          <w:rFonts w:ascii="Times New Roman"/>
          <w:b/>
          <w:bCs/>
          <w:sz w:val="24"/>
          <w:lang w:val="nl-NL"/>
        </w:rPr>
        <w:t>đ</w:t>
      </w:r>
      <w:r w:rsidRPr="00CC5547">
        <w:rPr>
          <w:rFonts w:ascii="Times New Roman"/>
          <w:b/>
          <w:bCs/>
          <w:sz w:val="24"/>
          <w:lang w:val="nl-NL"/>
        </w:rPr>
        <w:t xml:space="preserve">eno vrijeme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. </w:t>
      </w:r>
    </w:p>
    <w:p w:rsidR="005A1258" w:rsidRPr="00DE00BD" w:rsidRDefault="00BA11DE" w:rsidP="00892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  <w:r>
        <w:rPr>
          <w:rFonts w:ascii="Times New Roman"/>
          <w:sz w:val="24"/>
          <w:lang w:val="nl-NL"/>
        </w:rPr>
        <w:t xml:space="preserve"> </w:t>
      </w:r>
    </w:p>
    <w:p w:rsidR="005A1258" w:rsidRPr="00193518" w:rsidRDefault="00BA11DE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5ED0"/>
    <w:multiLevelType w:val="hybridMultilevel"/>
    <w:tmpl w:val="B95A548C"/>
    <w:lvl w:ilvl="0" w:tplc="0E48634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32DA4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0D6BE1"/>
    <w:rsid w:val="000E57D6"/>
    <w:rsid w:val="0013683E"/>
    <w:rsid w:val="00150E7E"/>
    <w:rsid w:val="0016185C"/>
    <w:rsid w:val="001760A0"/>
    <w:rsid w:val="00193518"/>
    <w:rsid w:val="002920BE"/>
    <w:rsid w:val="002B6B43"/>
    <w:rsid w:val="00301DCD"/>
    <w:rsid w:val="00432C41"/>
    <w:rsid w:val="00471616"/>
    <w:rsid w:val="005A1258"/>
    <w:rsid w:val="006364D6"/>
    <w:rsid w:val="00651319"/>
    <w:rsid w:val="006A36E4"/>
    <w:rsid w:val="00820A8D"/>
    <w:rsid w:val="00892688"/>
    <w:rsid w:val="009947F6"/>
    <w:rsid w:val="009B48C9"/>
    <w:rsid w:val="009C7F6B"/>
    <w:rsid w:val="00A077DD"/>
    <w:rsid w:val="00A32744"/>
    <w:rsid w:val="00A77BFE"/>
    <w:rsid w:val="00B249FC"/>
    <w:rsid w:val="00BA11DE"/>
    <w:rsid w:val="00BD0ADF"/>
    <w:rsid w:val="00BE3C25"/>
    <w:rsid w:val="00BF4577"/>
    <w:rsid w:val="00C07734"/>
    <w:rsid w:val="00C10202"/>
    <w:rsid w:val="00CC5547"/>
    <w:rsid w:val="00D2608C"/>
    <w:rsid w:val="00D51CDD"/>
    <w:rsid w:val="00D93671"/>
    <w:rsid w:val="00DE00BD"/>
    <w:rsid w:val="00E01F1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552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2021-05-27T07:58:00Z</cp:lastPrinted>
  <dcterms:created xsi:type="dcterms:W3CDTF">2021-12-09T10:28:00Z</dcterms:created>
  <dcterms:modified xsi:type="dcterms:W3CDTF">2021-12-09T10:35:00Z</dcterms:modified>
</cp:coreProperties>
</file>